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spacing w:after="0" w:lineRule="auto"/>
        <w:rPr>
          <w:rFonts w:ascii="Impact" w:cs="Impact" w:eastAsia="Impact" w:hAnsi="Impact"/>
          <w:color w:val="cd8d06"/>
          <w:sz w:val="48"/>
          <w:szCs w:val="48"/>
          <w:u w:val="single"/>
        </w:rPr>
      </w:pPr>
      <w:bookmarkStart w:colFirst="0" w:colLast="0" w:name="_2mbutm1x8oat" w:id="0"/>
      <w:bookmarkEnd w:id="0"/>
      <w:r w:rsidDel="00000000" w:rsidR="00000000" w:rsidRPr="00000000">
        <w:rPr>
          <w:rFonts w:ascii="Impact" w:cs="Impact" w:eastAsia="Impact" w:hAnsi="Impact"/>
          <w:color w:val="cd8d06"/>
          <w:sz w:val="48"/>
          <w:szCs w:val="48"/>
          <w:u w:val="single"/>
          <w:rtl w:val="0"/>
        </w:rPr>
        <w:t xml:space="preserve">CANTO ANTIGUO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RE- RE-7 SOL RE-</w:t>
      </w:r>
    </w:p>
    <w:p w:rsidR="00000000" w:rsidDel="00000000" w:rsidP="00000000" w:rsidRDefault="00000000" w:rsidRPr="00000000" w14:paraId="00000004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RE-                    SOL-        RE-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Canto antiguo para mi niño, </w:t>
      </w:r>
    </w:p>
    <w:p w:rsidR="00000000" w:rsidDel="00000000" w:rsidP="00000000" w:rsidRDefault="00000000" w:rsidRPr="00000000" w14:paraId="00000006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SOL-                              DO       FA 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duerme y sueña yo te confío </w:t>
      </w:r>
    </w:p>
    <w:p w:rsidR="00000000" w:rsidDel="00000000" w:rsidP="00000000" w:rsidRDefault="00000000" w:rsidRPr="00000000" w14:paraId="00000008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          LA4         LA7       RE-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en los brazos de Mama Ashu</w:t>
      </w:r>
    </w:p>
    <w:p w:rsidR="00000000" w:rsidDel="00000000" w:rsidP="00000000" w:rsidRDefault="00000000" w:rsidRPr="00000000" w14:paraId="0000000A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LA7                                         RE-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ya no sufres de susto y frío.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Dentro un bosque de verde aliso, anteaños entre dos ríos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a Jesús y Mama Ashukita regalaron una casita.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Una noche de mala luna los ríos bravos dormir no dejan. 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Mamá e Hijo así se quejan, ojalá mejor sea la puna.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Chucpin dejan bien tempranito, arreando van su burrito, 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los pastores: “¡oh Virgen Santa, </w:t>
      </w:r>
      <w:r w:rsidDel="00000000" w:rsidR="00000000" w:rsidRPr="00000000">
        <w:rPr>
          <w:i w:val="1"/>
          <w:rtl w:val="0"/>
        </w:rPr>
        <w:t xml:space="preserve">rikay Mamita jamananta</w:t>
      </w:r>
      <w:r w:rsidDel="00000000" w:rsidR="00000000" w:rsidRPr="00000000">
        <w:rPr>
          <w:rtl w:val="0"/>
        </w:rPr>
        <w:t xml:space="preserve">!”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¡Hola, hola! van saludando, a la puna ya están llegando. 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“¡Lindo mami oh!” Jesús grita “pastorcitos y lagunita.” 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Pastorcitos en sus chositas dan la nueva a los vecinos:</w:t>
      </w:r>
    </w:p>
    <w:p w:rsidR="00000000" w:rsidDel="00000000" w:rsidP="00000000" w:rsidRDefault="00000000" w:rsidRPr="00000000" w14:paraId="0000001A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shumag wawa shumag mamita karankuna atzikian gorino. 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Tayta mitsicoj aywa Chacas Tayta Dios yanasahuan munan. 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Mami vamos siempre a la puna donde </w:t>
      </w:r>
      <w:r w:rsidDel="00000000" w:rsidR="00000000" w:rsidRPr="00000000">
        <w:rPr>
          <w:i w:val="1"/>
          <w:rtl w:val="0"/>
        </w:rPr>
        <w:t xml:space="preserve">wawas</w:t>
      </w:r>
      <w:r w:rsidDel="00000000" w:rsidR="00000000" w:rsidRPr="00000000">
        <w:rPr>
          <w:rtl w:val="0"/>
        </w:rPr>
        <w:t xml:space="preserve">, burros y </w:t>
      </w:r>
      <w:r w:rsidDel="00000000" w:rsidR="00000000" w:rsidRPr="00000000">
        <w:rPr>
          <w:i w:val="1"/>
          <w:rtl w:val="0"/>
        </w:rPr>
        <w:t xml:space="preserve">wacas</w:t>
      </w:r>
      <w:r w:rsidDel="00000000" w:rsidR="00000000" w:rsidRPr="00000000">
        <w:rPr>
          <w:rtl w:val="0"/>
        </w:rPr>
        <w:t xml:space="preserve">. 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Fue así que la Virgen Santa dijo en sueño a nuestras mamitas: 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“Quiero hagan nueva casita linda y grande a la lagunita”. 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Esta historia siempre contaba mi abuelita que así acababa: 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“Chacas, Chacas, no olvidarte Mama Ashu vino a buscarte.”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